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9E7F5" w14:textId="44F6B725" w:rsidR="00B66AC1" w:rsidRPr="002D0F16" w:rsidRDefault="00CD2510" w:rsidP="00B66AC1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Photo/video</w:t>
      </w:r>
      <w:r w:rsidR="00B41B02">
        <w:rPr>
          <w:rFonts w:ascii="Arial" w:hAnsi="Arial" w:cs="Arial"/>
          <w:b/>
          <w:sz w:val="28"/>
          <w:szCs w:val="28"/>
          <w:lang w:val="en-US"/>
        </w:rPr>
        <w:t>/audio</w:t>
      </w:r>
      <w:r>
        <w:rPr>
          <w:rFonts w:ascii="Arial" w:hAnsi="Arial" w:cs="Arial"/>
          <w:b/>
          <w:sz w:val="28"/>
          <w:szCs w:val="28"/>
          <w:lang w:val="en-US"/>
        </w:rPr>
        <w:t xml:space="preserve"> release statement </w:t>
      </w:r>
      <w:r w:rsidR="00B66AC1" w:rsidRPr="00832699"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766AD5BE" wp14:editId="7B96C2B2">
            <wp:simplePos x="0" y="0"/>
            <wp:positionH relativeFrom="margin">
              <wp:posOffset>5128895</wp:posOffset>
            </wp:positionH>
            <wp:positionV relativeFrom="page">
              <wp:posOffset>483235</wp:posOffset>
            </wp:positionV>
            <wp:extent cx="1066800" cy="813435"/>
            <wp:effectExtent l="0" t="0" r="0" b="0"/>
            <wp:wrapThrough wrapText="bothSides">
              <wp:wrapPolygon edited="0">
                <wp:start x="4243" y="506"/>
                <wp:lineTo x="1929" y="3035"/>
                <wp:lineTo x="386" y="6070"/>
                <wp:lineTo x="386" y="15176"/>
                <wp:lineTo x="2314" y="17705"/>
                <wp:lineTo x="6943" y="17705"/>
                <wp:lineTo x="7329" y="20234"/>
                <wp:lineTo x="9643" y="20234"/>
                <wp:lineTo x="14271" y="17705"/>
                <wp:lineTo x="20829" y="13152"/>
                <wp:lineTo x="21214" y="7082"/>
                <wp:lineTo x="19671" y="6070"/>
                <wp:lineTo x="7714" y="506"/>
                <wp:lineTo x="4243" y="506"/>
              </wp:wrapPolygon>
            </wp:wrapThrough>
            <wp:docPr id="1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47147" w14:textId="77777777" w:rsidR="00B66AC1" w:rsidRPr="002D0F16" w:rsidRDefault="00B66AC1" w:rsidP="00B66AC1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52FFD31C" w14:textId="40420BBD" w:rsidR="00B66AC1" w:rsidRPr="00B66AC1" w:rsidRDefault="00B66AC1" w:rsidP="002D0F16">
      <w:pPr>
        <w:jc w:val="both"/>
        <w:rPr>
          <w:rFonts w:ascii="Arial" w:hAnsi="Arial" w:cs="Arial"/>
          <w:szCs w:val="24"/>
          <w:lang w:val="en-US" w:eastAsia="ja-JP"/>
        </w:rPr>
      </w:pPr>
      <w:r>
        <w:rPr>
          <w:rFonts w:ascii="Arial" w:hAnsi="Arial" w:cs="Arial"/>
          <w:szCs w:val="24"/>
          <w:lang w:val="en-US" w:eastAsia="ja-JP"/>
        </w:rPr>
        <w:t>Thank you very much for</w:t>
      </w:r>
      <w:r w:rsidRPr="00B66AC1">
        <w:rPr>
          <w:rFonts w:ascii="Arial" w:hAnsi="Arial" w:cs="Arial"/>
          <w:szCs w:val="24"/>
          <w:lang w:val="en-US" w:eastAsia="ja-JP"/>
        </w:rPr>
        <w:t xml:space="preserve"> your participation in the </w:t>
      </w:r>
      <w:r w:rsidR="007F1CF9" w:rsidRPr="007E3E1B">
        <w:rPr>
          <w:rFonts w:ascii="Arial" w:hAnsi="Arial" w:cs="Arial"/>
          <w:szCs w:val="24"/>
          <w:highlight w:val="yellow"/>
          <w:lang w:val="en-US" w:eastAsia="ja-JP"/>
        </w:rPr>
        <w:t>DIJ Forum</w:t>
      </w:r>
      <w:r w:rsidRPr="007E3E1B">
        <w:rPr>
          <w:rFonts w:ascii="Arial" w:hAnsi="Arial" w:cs="Arial"/>
          <w:szCs w:val="24"/>
          <w:highlight w:val="yellow"/>
          <w:lang w:val="en-US" w:eastAsia="ja-JP"/>
        </w:rPr>
        <w:t xml:space="preserve"> "</w:t>
      </w:r>
      <w:r w:rsidR="007F1CF9" w:rsidRPr="007E3E1B">
        <w:rPr>
          <w:rFonts w:ascii="Arial" w:hAnsi="Arial" w:cs="Arial"/>
          <w:szCs w:val="24"/>
          <w:highlight w:val="yellow"/>
          <w:lang w:val="en-US" w:eastAsia="ja-JP"/>
        </w:rPr>
        <w:t>From the Rice Grain to the Shop – Exploring Sustainable Food Practices in Japan</w:t>
      </w:r>
      <w:r w:rsidRPr="007E3E1B">
        <w:rPr>
          <w:rFonts w:ascii="Arial" w:hAnsi="Arial" w:cs="Arial"/>
          <w:szCs w:val="24"/>
          <w:highlight w:val="yellow"/>
          <w:lang w:val="en-US" w:eastAsia="ja-JP"/>
        </w:rPr>
        <w:t>"</w:t>
      </w:r>
      <w:r w:rsidRPr="00B66AC1">
        <w:rPr>
          <w:rFonts w:ascii="Arial" w:hAnsi="Arial" w:cs="Arial"/>
          <w:szCs w:val="24"/>
          <w:lang w:val="en-US" w:eastAsia="ja-JP"/>
        </w:rPr>
        <w:t xml:space="preserve">. For our public relations work as well as for documentation </w:t>
      </w:r>
      <w:r w:rsidR="002D0F16">
        <w:rPr>
          <w:rFonts w:ascii="Arial" w:hAnsi="Arial" w:cs="Arial"/>
          <w:szCs w:val="24"/>
          <w:lang w:val="en-US" w:eastAsia="ja-JP"/>
        </w:rPr>
        <w:t xml:space="preserve">purposes </w:t>
      </w:r>
      <w:r w:rsidRPr="00B66AC1">
        <w:rPr>
          <w:rFonts w:ascii="Arial" w:hAnsi="Arial" w:cs="Arial"/>
          <w:szCs w:val="24"/>
          <w:lang w:val="en-US" w:eastAsia="ja-JP"/>
        </w:rPr>
        <w:t xml:space="preserve">towards our cooperation partners and </w:t>
      </w:r>
      <w:r>
        <w:rPr>
          <w:rFonts w:ascii="Arial" w:hAnsi="Arial" w:cs="Arial"/>
          <w:szCs w:val="24"/>
          <w:lang w:val="en-US" w:eastAsia="ja-JP"/>
        </w:rPr>
        <w:t>supporters</w:t>
      </w:r>
      <w:r w:rsidRPr="00B66AC1">
        <w:rPr>
          <w:rFonts w:ascii="Arial" w:hAnsi="Arial" w:cs="Arial"/>
          <w:szCs w:val="24"/>
          <w:lang w:val="en-US" w:eastAsia="ja-JP"/>
        </w:rPr>
        <w:t>, we intend to make photos and video</w:t>
      </w:r>
      <w:r w:rsidR="00EC66AC">
        <w:rPr>
          <w:rFonts w:ascii="Arial" w:hAnsi="Arial" w:cs="Arial"/>
          <w:szCs w:val="24"/>
          <w:lang w:val="en-US" w:eastAsia="ja-JP"/>
        </w:rPr>
        <w:t>/audio</w:t>
      </w:r>
      <w:r w:rsidRPr="00B66AC1">
        <w:rPr>
          <w:rFonts w:ascii="Arial" w:hAnsi="Arial" w:cs="Arial"/>
          <w:szCs w:val="24"/>
          <w:lang w:val="en-US" w:eastAsia="ja-JP"/>
        </w:rPr>
        <w:t xml:space="preserve"> recordings taken during the </w:t>
      </w:r>
      <w:r w:rsidR="00C402AD">
        <w:rPr>
          <w:rFonts w:ascii="Arial" w:hAnsi="Arial" w:cs="Arial"/>
          <w:szCs w:val="24"/>
          <w:lang w:val="en-US" w:eastAsia="ja-JP"/>
        </w:rPr>
        <w:t>event</w:t>
      </w:r>
      <w:r w:rsidRPr="00B66AC1">
        <w:rPr>
          <w:rFonts w:ascii="Arial" w:hAnsi="Arial" w:cs="Arial"/>
          <w:szCs w:val="24"/>
          <w:lang w:val="en-US" w:eastAsia="ja-JP"/>
        </w:rPr>
        <w:t xml:space="preserve"> publicly available. We ask for your support and consent to transfer the rights of use to the DIJ. Please fill in the form and send it to </w:t>
      </w:r>
      <w:hyperlink r:id="rId8" w:history="1">
        <w:r w:rsidRPr="002D0F16">
          <w:rPr>
            <w:rStyle w:val="Hyperlink"/>
            <w:rFonts w:ascii="Arial" w:hAnsi="Arial" w:cs="Arial"/>
            <w:szCs w:val="24"/>
            <w:lang w:val="en-US" w:eastAsia="ja-JP"/>
          </w:rPr>
          <w:t>weber@dijtokyo.org</w:t>
        </w:r>
      </w:hyperlink>
      <w:r w:rsidRPr="00B66AC1">
        <w:rPr>
          <w:rFonts w:ascii="Arial" w:hAnsi="Arial" w:cs="Arial"/>
          <w:szCs w:val="24"/>
          <w:lang w:val="en-US" w:eastAsia="ja-JP"/>
        </w:rPr>
        <w:t xml:space="preserve"> or hand it over to us during the </w:t>
      </w:r>
      <w:r w:rsidR="00C402AD">
        <w:rPr>
          <w:rFonts w:ascii="Arial" w:hAnsi="Arial" w:cs="Arial"/>
          <w:szCs w:val="24"/>
          <w:lang w:val="en-US" w:eastAsia="ja-JP"/>
        </w:rPr>
        <w:t>event</w:t>
      </w:r>
      <w:r w:rsidRPr="00B66AC1">
        <w:rPr>
          <w:rFonts w:ascii="Arial" w:hAnsi="Arial" w:cs="Arial"/>
          <w:szCs w:val="24"/>
          <w:lang w:val="en-US" w:eastAsia="ja-JP"/>
        </w:rPr>
        <w:t>.</w:t>
      </w:r>
    </w:p>
    <w:p w14:paraId="05F43A3C" w14:textId="33CDD0F6" w:rsidR="00B66AC1" w:rsidRPr="00B66AC1" w:rsidRDefault="00B66AC1" w:rsidP="00B66AC1">
      <w:pPr>
        <w:rPr>
          <w:rFonts w:ascii="Arial" w:hAnsi="Arial" w:cs="Arial"/>
          <w:sz w:val="24"/>
          <w:szCs w:val="24"/>
          <w:lang w:val="en-US"/>
        </w:rPr>
      </w:pPr>
      <w:r w:rsidRPr="00B66AC1">
        <w:rPr>
          <w:rFonts w:ascii="Arial" w:hAnsi="Arial" w:cs="Arial"/>
          <w:szCs w:val="24"/>
          <w:lang w:val="en-US" w:eastAsia="ja-JP"/>
        </w:rPr>
        <w:t>Thank you</w:t>
      </w:r>
      <w:r w:rsidR="002D0F16">
        <w:rPr>
          <w:rFonts w:ascii="Arial" w:hAnsi="Arial" w:cs="Arial"/>
          <w:szCs w:val="24"/>
          <w:lang w:val="en-US" w:eastAsia="ja-JP"/>
        </w:rPr>
        <w:t xml:space="preserve"> very much</w:t>
      </w:r>
      <w:r w:rsidRPr="00B66AC1">
        <w:rPr>
          <w:rFonts w:ascii="Arial" w:hAnsi="Arial" w:cs="Arial"/>
          <w:szCs w:val="24"/>
          <w:lang w:val="en-US" w:eastAsia="ja-JP"/>
        </w:rPr>
        <w:t xml:space="preserve"> for your understanding and support!</w:t>
      </w:r>
    </w:p>
    <w:p w14:paraId="056AB304" w14:textId="6338C259" w:rsidR="00B66AC1" w:rsidRDefault="00B66AC1" w:rsidP="00B66AC1">
      <w:pPr>
        <w:rPr>
          <w:rFonts w:ascii="Arial" w:hAnsi="Arial" w:cs="Arial"/>
          <w:sz w:val="24"/>
          <w:szCs w:val="24"/>
          <w:lang w:val="en-US"/>
        </w:rPr>
      </w:pPr>
    </w:p>
    <w:p w14:paraId="1384AA66" w14:textId="77777777" w:rsidR="002D0F16" w:rsidRPr="00B66AC1" w:rsidRDefault="002D0F16" w:rsidP="00B66AC1">
      <w:pPr>
        <w:rPr>
          <w:rFonts w:ascii="Arial" w:hAnsi="Arial" w:cs="Arial"/>
          <w:sz w:val="24"/>
          <w:szCs w:val="24"/>
          <w:lang w:val="en-US"/>
        </w:rPr>
      </w:pPr>
    </w:p>
    <w:p w14:paraId="6962622A" w14:textId="77777777" w:rsidR="00B66AC1" w:rsidRPr="002D0F16" w:rsidRDefault="00B66AC1" w:rsidP="00B66AC1">
      <w:pPr>
        <w:rPr>
          <w:rFonts w:ascii="Arial" w:hAnsi="Arial" w:cs="Arial"/>
          <w:sz w:val="24"/>
          <w:szCs w:val="24"/>
          <w:lang w:val="en-US"/>
        </w:rPr>
      </w:pPr>
      <w:r w:rsidRPr="002D0F16">
        <w:rPr>
          <w:rFonts w:ascii="Arial" w:hAnsi="Arial" w:cs="Arial"/>
          <w:sz w:val="24"/>
          <w:szCs w:val="24"/>
          <w:lang w:val="en-US"/>
        </w:rPr>
        <w:t>....................................................</w:t>
      </w:r>
    </w:p>
    <w:p w14:paraId="7E5CCA8F" w14:textId="77777777" w:rsidR="00B66AC1" w:rsidRPr="002D0F16" w:rsidRDefault="00B66AC1" w:rsidP="00B66AC1">
      <w:pPr>
        <w:rPr>
          <w:rFonts w:ascii="Arial" w:hAnsi="Arial" w:cs="Arial"/>
          <w:lang w:val="en-US"/>
        </w:rPr>
      </w:pPr>
      <w:r w:rsidRPr="002D0F16">
        <w:rPr>
          <w:rFonts w:ascii="Arial" w:hAnsi="Arial" w:cs="Arial"/>
          <w:b/>
          <w:lang w:val="en-US"/>
        </w:rPr>
        <w:t xml:space="preserve"> </w:t>
      </w:r>
      <w:r w:rsidRPr="002D0F16">
        <w:rPr>
          <w:rFonts w:ascii="Arial" w:hAnsi="Arial" w:cs="Arial"/>
          <w:lang w:val="en-US"/>
        </w:rPr>
        <w:t>(Name)</w:t>
      </w:r>
    </w:p>
    <w:p w14:paraId="48D3BFF8" w14:textId="6688F1B6" w:rsidR="00B66AC1" w:rsidRPr="002D0F16" w:rsidRDefault="00ED2BB1" w:rsidP="00B66AC1">
      <w:pPr>
        <w:rPr>
          <w:rFonts w:ascii="Arial" w:hAnsi="Arial" w:cs="Arial"/>
          <w:lang w:val="en-US"/>
        </w:rPr>
      </w:pPr>
      <w:r w:rsidRPr="002D0F16">
        <w:rPr>
          <w:rFonts w:ascii="Arial" w:hAnsi="Arial" w:cs="Arial"/>
          <w:lang w:val="en-US"/>
        </w:rPr>
        <w:t>grants the</w:t>
      </w:r>
    </w:p>
    <w:p w14:paraId="6A5FDC7C" w14:textId="77777777" w:rsidR="00ED2BB1" w:rsidRPr="002D0F16" w:rsidRDefault="00ED2BB1" w:rsidP="00ED2BB1">
      <w:pPr>
        <w:rPr>
          <w:rFonts w:ascii="Arial" w:hAnsi="Arial" w:cs="Arial"/>
          <w:b/>
          <w:lang w:val="en-US"/>
        </w:rPr>
      </w:pPr>
      <w:r w:rsidRPr="002D0F16">
        <w:rPr>
          <w:rFonts w:ascii="Arial" w:hAnsi="Arial" w:cs="Arial"/>
          <w:b/>
          <w:lang w:val="en-US"/>
        </w:rPr>
        <w:t xml:space="preserve">German Institute of Japanese Studies (DIJ Tokyo), </w:t>
      </w:r>
    </w:p>
    <w:p w14:paraId="7A9A77CE" w14:textId="77777777" w:rsidR="00ED2BB1" w:rsidRPr="002D0F16" w:rsidRDefault="00ED2BB1" w:rsidP="00ED2BB1">
      <w:pPr>
        <w:rPr>
          <w:rFonts w:ascii="Arial" w:hAnsi="Arial" w:cs="Arial"/>
          <w:lang w:val="en-US"/>
        </w:rPr>
      </w:pPr>
      <w:proofErr w:type="spellStart"/>
      <w:r w:rsidRPr="002D0F16">
        <w:rPr>
          <w:rFonts w:ascii="Arial" w:hAnsi="Arial" w:cs="Arial"/>
          <w:lang w:val="en-US"/>
        </w:rPr>
        <w:t>Jochi</w:t>
      </w:r>
      <w:proofErr w:type="spellEnd"/>
      <w:r w:rsidRPr="002D0F16">
        <w:rPr>
          <w:rFonts w:ascii="Arial" w:hAnsi="Arial" w:cs="Arial"/>
          <w:lang w:val="en-US"/>
        </w:rPr>
        <w:t xml:space="preserve"> </w:t>
      </w:r>
      <w:proofErr w:type="spellStart"/>
      <w:r w:rsidRPr="002D0F16">
        <w:rPr>
          <w:rFonts w:ascii="Arial" w:hAnsi="Arial" w:cs="Arial"/>
          <w:lang w:val="en-US"/>
        </w:rPr>
        <w:t>Kioizaka</w:t>
      </w:r>
      <w:proofErr w:type="spellEnd"/>
      <w:r w:rsidRPr="002D0F16">
        <w:rPr>
          <w:rFonts w:ascii="Arial" w:hAnsi="Arial" w:cs="Arial"/>
          <w:lang w:val="en-US"/>
        </w:rPr>
        <w:t xml:space="preserve"> Bldg. 2F, 7-1 </w:t>
      </w:r>
      <w:proofErr w:type="spellStart"/>
      <w:r w:rsidRPr="002D0F16">
        <w:rPr>
          <w:rFonts w:ascii="Arial" w:hAnsi="Arial" w:cs="Arial"/>
          <w:lang w:val="en-US"/>
        </w:rPr>
        <w:t>Kioicho</w:t>
      </w:r>
      <w:proofErr w:type="spellEnd"/>
      <w:r w:rsidRPr="002D0F16">
        <w:rPr>
          <w:rFonts w:ascii="Arial" w:hAnsi="Arial" w:cs="Arial"/>
          <w:lang w:val="en-US"/>
        </w:rPr>
        <w:t>, Chiyoda-</w:t>
      </w:r>
      <w:proofErr w:type="spellStart"/>
      <w:r w:rsidRPr="002D0F16">
        <w:rPr>
          <w:rFonts w:ascii="Arial" w:hAnsi="Arial" w:cs="Arial"/>
          <w:lang w:val="en-US"/>
        </w:rPr>
        <w:t>ku</w:t>
      </w:r>
      <w:proofErr w:type="spellEnd"/>
      <w:r w:rsidRPr="002D0F16">
        <w:rPr>
          <w:rFonts w:ascii="Arial" w:hAnsi="Arial" w:cs="Arial"/>
          <w:lang w:val="en-US"/>
        </w:rPr>
        <w:t>, Tokyo 102-0094, Japan</w:t>
      </w:r>
    </w:p>
    <w:p w14:paraId="3A6685FA" w14:textId="39CB9A31" w:rsidR="00ED2BB1" w:rsidRDefault="00ED2BB1" w:rsidP="00ED2BB1">
      <w:pPr>
        <w:rPr>
          <w:rFonts w:ascii="Arial" w:hAnsi="Arial" w:cs="Arial"/>
          <w:lang w:val="en-US"/>
        </w:rPr>
      </w:pPr>
      <w:r w:rsidRPr="00ED2BB1">
        <w:rPr>
          <w:rFonts w:ascii="Arial" w:hAnsi="Arial" w:cs="Arial"/>
          <w:lang w:val="en-US"/>
        </w:rPr>
        <w:t xml:space="preserve">for the </w:t>
      </w:r>
      <w:r w:rsidR="007F1CF9" w:rsidRPr="007E3E1B">
        <w:rPr>
          <w:rFonts w:ascii="Arial" w:hAnsi="Arial" w:cs="Arial"/>
          <w:highlight w:val="yellow"/>
          <w:lang w:val="en-US"/>
        </w:rPr>
        <w:t>DIJ Forum</w:t>
      </w:r>
      <w:r w:rsidRPr="007E3E1B">
        <w:rPr>
          <w:rFonts w:ascii="Arial" w:hAnsi="Arial" w:cs="Arial"/>
          <w:highlight w:val="yellow"/>
          <w:lang w:val="en-US"/>
        </w:rPr>
        <w:t xml:space="preserve"> "</w:t>
      </w:r>
      <w:r w:rsidR="007F1CF9" w:rsidRPr="007E3E1B">
        <w:rPr>
          <w:rFonts w:ascii="Arial" w:hAnsi="Arial" w:cs="Arial"/>
          <w:highlight w:val="yellow"/>
          <w:lang w:val="en-US"/>
        </w:rPr>
        <w:t>From the Rice Grain to the Shop – Exploring Sustainable Food Practices in Japan</w:t>
      </w:r>
      <w:r w:rsidRPr="007E3E1B">
        <w:rPr>
          <w:rFonts w:ascii="Arial" w:hAnsi="Arial" w:cs="Arial"/>
          <w:highlight w:val="yellow"/>
          <w:lang w:val="en-US"/>
        </w:rPr>
        <w:t>"</w:t>
      </w:r>
      <w:r w:rsidRPr="00ED2BB1">
        <w:rPr>
          <w:rFonts w:ascii="Arial" w:hAnsi="Arial" w:cs="Arial"/>
          <w:lang w:val="en-US"/>
        </w:rPr>
        <w:t xml:space="preserve"> on </w:t>
      </w:r>
      <w:r w:rsidR="007F1CF9" w:rsidRPr="007E3E1B">
        <w:rPr>
          <w:rFonts w:ascii="Arial" w:hAnsi="Arial" w:cs="Arial"/>
          <w:highlight w:val="yellow"/>
          <w:lang w:val="en-US"/>
        </w:rPr>
        <w:t>13</w:t>
      </w:r>
      <w:r w:rsidR="00C402AD" w:rsidRPr="007E3E1B">
        <w:rPr>
          <w:rFonts w:ascii="Arial" w:hAnsi="Arial" w:cs="Arial"/>
          <w:highlight w:val="yellow"/>
          <w:lang w:val="en-US"/>
        </w:rPr>
        <w:t xml:space="preserve"> </w:t>
      </w:r>
      <w:r w:rsidR="007F1CF9" w:rsidRPr="007E3E1B">
        <w:rPr>
          <w:rFonts w:ascii="Arial" w:hAnsi="Arial" w:cs="Arial"/>
          <w:highlight w:val="yellow"/>
          <w:lang w:val="en-US"/>
        </w:rPr>
        <w:t>March</w:t>
      </w:r>
      <w:r w:rsidR="007D0177" w:rsidRPr="007E3E1B">
        <w:rPr>
          <w:rFonts w:ascii="Arial" w:hAnsi="Arial" w:cs="Arial"/>
          <w:highlight w:val="yellow"/>
          <w:lang w:val="en-US"/>
        </w:rPr>
        <w:t xml:space="preserve"> </w:t>
      </w:r>
      <w:r w:rsidRPr="007E3E1B">
        <w:rPr>
          <w:rFonts w:ascii="Arial" w:hAnsi="Arial" w:cs="Arial"/>
          <w:highlight w:val="yellow"/>
          <w:lang w:val="en-US"/>
        </w:rPr>
        <w:t>202</w:t>
      </w:r>
      <w:r w:rsidR="007F1CF9" w:rsidRPr="007E3E1B">
        <w:rPr>
          <w:rFonts w:ascii="Arial" w:hAnsi="Arial" w:cs="Arial"/>
          <w:highlight w:val="yellow"/>
          <w:lang w:val="en-US"/>
        </w:rPr>
        <w:t>5</w:t>
      </w:r>
      <w:bookmarkStart w:id="0" w:name="_GoBack"/>
      <w:bookmarkEnd w:id="0"/>
      <w:r w:rsidRPr="00ED2BB1">
        <w:rPr>
          <w:rFonts w:ascii="Arial" w:hAnsi="Arial" w:cs="Arial"/>
          <w:lang w:val="en-US"/>
        </w:rPr>
        <w:t xml:space="preserve"> </w:t>
      </w:r>
      <w:r w:rsidR="002D0F16">
        <w:rPr>
          <w:rFonts w:ascii="Arial" w:hAnsi="Arial" w:cs="Arial"/>
          <w:lang w:val="en-US"/>
        </w:rPr>
        <w:t xml:space="preserve">the following </w:t>
      </w:r>
      <w:r w:rsidR="00CA786D">
        <w:rPr>
          <w:rFonts w:ascii="Arial" w:hAnsi="Arial" w:cs="Arial"/>
          <w:lang w:val="en-US"/>
        </w:rPr>
        <w:t>permissions</w:t>
      </w:r>
      <w:r w:rsidR="002D0F16">
        <w:rPr>
          <w:rFonts w:ascii="Arial" w:hAnsi="Arial" w:cs="Arial"/>
          <w:lang w:val="en-US"/>
        </w:rPr>
        <w:t xml:space="preserve"> </w:t>
      </w:r>
      <w:r w:rsidRPr="00ED2BB1">
        <w:rPr>
          <w:rFonts w:ascii="Arial" w:hAnsi="Arial" w:cs="Arial"/>
          <w:lang w:val="en-US"/>
        </w:rPr>
        <w:t>free of charge and for an unlimited period of time:</w:t>
      </w:r>
    </w:p>
    <w:p w14:paraId="79FD47C7" w14:textId="77777777" w:rsidR="00B66AC1" w:rsidRPr="002D0F16" w:rsidRDefault="00B66AC1" w:rsidP="00B66AC1">
      <w:pPr>
        <w:pStyle w:val="ListParagraph"/>
        <w:rPr>
          <w:rFonts w:ascii="Arial" w:hAnsi="Arial" w:cs="Arial"/>
          <w:lang w:val="en-US"/>
        </w:rPr>
      </w:pPr>
    </w:p>
    <w:p w14:paraId="3223E3F5" w14:textId="2559AA9C" w:rsidR="00ED2BB1" w:rsidRDefault="00CA786D" w:rsidP="00B66AC1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ED2BB1" w:rsidRPr="00ED2BB1">
        <w:rPr>
          <w:rFonts w:ascii="Arial" w:hAnsi="Arial" w:cs="Arial"/>
          <w:lang w:val="en-US"/>
        </w:rPr>
        <w:t xml:space="preserve">o record and store the </w:t>
      </w:r>
      <w:r w:rsidR="00C402AD">
        <w:rPr>
          <w:rFonts w:ascii="Arial" w:hAnsi="Arial" w:cs="Arial"/>
          <w:lang w:val="en-US"/>
        </w:rPr>
        <w:t>event</w:t>
      </w:r>
      <w:r w:rsidR="00ED2BB1" w:rsidRPr="00ED2BB1">
        <w:rPr>
          <w:rFonts w:ascii="Arial" w:hAnsi="Arial" w:cs="Arial"/>
          <w:lang w:val="en-US"/>
        </w:rPr>
        <w:t xml:space="preserve"> </w:t>
      </w:r>
      <w:r w:rsidR="002D0F16">
        <w:rPr>
          <w:rFonts w:ascii="Arial" w:hAnsi="Arial" w:cs="Arial"/>
          <w:lang w:val="en-US"/>
        </w:rPr>
        <w:t xml:space="preserve">or parts </w:t>
      </w:r>
      <w:r w:rsidR="00ED2BB1" w:rsidRPr="00ED2BB1">
        <w:rPr>
          <w:rFonts w:ascii="Arial" w:hAnsi="Arial" w:cs="Arial"/>
          <w:lang w:val="en-US"/>
        </w:rPr>
        <w:t>on visual and audio media.</w:t>
      </w:r>
    </w:p>
    <w:p w14:paraId="120F6476" w14:textId="2D690CFC" w:rsidR="00B66AC1" w:rsidRPr="00B66AC1" w:rsidRDefault="00B66AC1" w:rsidP="00B66AC1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B66AC1">
        <w:rPr>
          <w:rFonts w:ascii="Arial" w:hAnsi="Arial" w:cs="Arial"/>
          <w:lang w:val="en-US"/>
        </w:rPr>
        <w:t>to make the recording/photos publicly available on the internet (e.g. DIJ website, DIJ YouTube channel, DIJ social media channels, media libraries of the cooperation partners).</w:t>
      </w:r>
    </w:p>
    <w:p w14:paraId="67EE6097" w14:textId="77777777" w:rsidR="00ED2BB1" w:rsidRDefault="00ED2BB1" w:rsidP="00ED2BB1">
      <w:pPr>
        <w:pStyle w:val="ListParagraph"/>
        <w:rPr>
          <w:rFonts w:ascii="Arial" w:hAnsi="Arial" w:cs="Arial"/>
          <w:lang w:val="en-US"/>
        </w:rPr>
      </w:pPr>
    </w:p>
    <w:p w14:paraId="04B78479" w14:textId="3180243D" w:rsidR="00B66AC1" w:rsidRPr="00ED2BB1" w:rsidRDefault="00B66AC1" w:rsidP="00ED2BB1">
      <w:pPr>
        <w:rPr>
          <w:rFonts w:ascii="Arial" w:hAnsi="Arial" w:cs="Arial"/>
          <w:lang w:val="en-US"/>
        </w:rPr>
      </w:pPr>
      <w:r w:rsidRPr="00ED2BB1">
        <w:rPr>
          <w:rFonts w:ascii="Arial" w:hAnsi="Arial" w:cs="Arial"/>
          <w:lang w:val="en-US"/>
        </w:rPr>
        <w:t>The consent can be revoked at any time in writing to the DIJ.</w:t>
      </w:r>
    </w:p>
    <w:p w14:paraId="362BB0FB" w14:textId="77777777" w:rsidR="00B66AC1" w:rsidRPr="00ED2BB1" w:rsidRDefault="00B66AC1" w:rsidP="00B66AC1">
      <w:pPr>
        <w:rPr>
          <w:rFonts w:ascii="Arial" w:hAnsi="Arial" w:cs="Arial"/>
          <w:lang w:val="en-US"/>
        </w:rPr>
      </w:pPr>
    </w:p>
    <w:p w14:paraId="45314D3F" w14:textId="77777777" w:rsidR="00B66AC1" w:rsidRPr="00ED2BB1" w:rsidRDefault="00B66AC1" w:rsidP="00B66AC1">
      <w:pPr>
        <w:spacing w:after="120"/>
        <w:rPr>
          <w:rFonts w:ascii="Arial" w:hAnsi="Arial" w:cs="Arial"/>
          <w:lang w:val="en-US"/>
        </w:rPr>
      </w:pPr>
    </w:p>
    <w:p w14:paraId="0F6D4F58" w14:textId="77777777" w:rsidR="00B66AC1" w:rsidRPr="009A785D" w:rsidRDefault="00B66AC1" w:rsidP="00B66AC1">
      <w:pPr>
        <w:spacing w:after="0" w:line="360" w:lineRule="auto"/>
        <w:rPr>
          <w:rFonts w:ascii="Arial" w:hAnsi="Arial" w:cs="Arial"/>
        </w:rPr>
      </w:pPr>
      <w:r w:rsidRPr="009A785D">
        <w:rPr>
          <w:rFonts w:ascii="Arial" w:hAnsi="Arial" w:cs="Arial"/>
        </w:rPr>
        <w:t>....................................................</w:t>
      </w:r>
      <w:r w:rsidRPr="009A785D">
        <w:rPr>
          <w:rFonts w:ascii="Arial" w:hAnsi="Arial" w:cs="Arial"/>
        </w:rPr>
        <w:tab/>
      </w:r>
      <w:r w:rsidRPr="009A785D">
        <w:rPr>
          <w:rFonts w:ascii="Arial" w:hAnsi="Arial" w:cs="Arial"/>
        </w:rPr>
        <w:tab/>
      </w:r>
      <w:r w:rsidRPr="009A785D">
        <w:rPr>
          <w:rFonts w:ascii="Arial" w:hAnsi="Arial" w:cs="Arial"/>
        </w:rPr>
        <w:tab/>
        <w:t>....................................................</w:t>
      </w:r>
    </w:p>
    <w:p w14:paraId="6F899432" w14:textId="32970887" w:rsidR="00B66AC1" w:rsidRPr="009A785D" w:rsidRDefault="00B66AC1" w:rsidP="00B66AC1">
      <w:pPr>
        <w:spacing w:after="0" w:line="360" w:lineRule="auto"/>
        <w:ind w:left="851"/>
        <w:rPr>
          <w:rFonts w:ascii="Arial" w:hAnsi="Arial" w:cs="Arial"/>
        </w:rPr>
      </w:pPr>
      <w:r w:rsidRPr="009A785D">
        <w:rPr>
          <w:rFonts w:ascii="Arial" w:hAnsi="Arial" w:cs="Arial"/>
        </w:rPr>
        <w:t>(</w:t>
      </w:r>
      <w:r>
        <w:rPr>
          <w:rFonts w:ascii="Arial" w:hAnsi="Arial" w:cs="Arial"/>
        </w:rPr>
        <w:t>Place</w:t>
      </w:r>
      <w:r w:rsidRPr="009A785D">
        <w:rPr>
          <w:rFonts w:ascii="Arial" w:hAnsi="Arial" w:cs="Arial"/>
        </w:rPr>
        <w:t>, Dat</w:t>
      </w:r>
      <w:r>
        <w:rPr>
          <w:rFonts w:ascii="Arial" w:hAnsi="Arial" w:cs="Arial"/>
        </w:rPr>
        <w:t>e</w:t>
      </w:r>
      <w:r w:rsidRPr="009A785D">
        <w:rPr>
          <w:rFonts w:ascii="Arial" w:hAnsi="Arial" w:cs="Arial"/>
        </w:rPr>
        <w:t xml:space="preserve">) </w:t>
      </w:r>
      <w:r w:rsidRPr="009A785D">
        <w:rPr>
          <w:rFonts w:ascii="Arial" w:hAnsi="Arial" w:cs="Arial"/>
        </w:rPr>
        <w:tab/>
      </w:r>
      <w:r w:rsidRPr="009A785D">
        <w:rPr>
          <w:rFonts w:ascii="Arial" w:hAnsi="Arial" w:cs="Arial"/>
        </w:rPr>
        <w:tab/>
      </w:r>
      <w:r w:rsidRPr="009A785D">
        <w:rPr>
          <w:rFonts w:ascii="Arial" w:hAnsi="Arial" w:cs="Arial"/>
        </w:rPr>
        <w:tab/>
      </w:r>
      <w:r w:rsidRPr="009A785D">
        <w:rPr>
          <w:rFonts w:ascii="Arial" w:hAnsi="Arial" w:cs="Arial"/>
        </w:rPr>
        <w:tab/>
      </w:r>
      <w:r w:rsidRPr="009A785D"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Signature</w:t>
      </w:r>
      <w:proofErr w:type="spellEnd"/>
      <w:r w:rsidRPr="009A785D">
        <w:rPr>
          <w:rFonts w:ascii="Arial" w:hAnsi="Arial" w:cs="Arial"/>
        </w:rPr>
        <w:t>)</w:t>
      </w:r>
    </w:p>
    <w:p w14:paraId="0C0728F8" w14:textId="77777777" w:rsidR="00B66AC1" w:rsidRPr="009A785D" w:rsidRDefault="00B66AC1" w:rsidP="00B66AC1">
      <w:pPr>
        <w:spacing w:line="360" w:lineRule="auto"/>
        <w:ind w:left="851"/>
        <w:rPr>
          <w:rFonts w:ascii="Arial" w:hAnsi="Arial" w:cs="Arial"/>
        </w:rPr>
      </w:pPr>
    </w:p>
    <w:p w14:paraId="09BB6DAA" w14:textId="77777777" w:rsidR="00B66AC1" w:rsidRPr="009A785D" w:rsidRDefault="00B66AC1" w:rsidP="00B66AC1">
      <w:pPr>
        <w:spacing w:after="0" w:line="360" w:lineRule="auto"/>
        <w:rPr>
          <w:rFonts w:ascii="Arial" w:hAnsi="Arial" w:cs="Arial"/>
          <w:lang w:val="en-US"/>
        </w:rPr>
      </w:pPr>
    </w:p>
    <w:p w14:paraId="08BE5C68" w14:textId="2F30EF18" w:rsidR="000A07C6" w:rsidRPr="009A785D" w:rsidRDefault="000A07C6" w:rsidP="00BE32D6">
      <w:pPr>
        <w:spacing w:after="0" w:line="360" w:lineRule="auto"/>
        <w:rPr>
          <w:rFonts w:ascii="Arial" w:hAnsi="Arial" w:cs="Arial"/>
          <w:lang w:val="en-US"/>
        </w:rPr>
      </w:pPr>
    </w:p>
    <w:sectPr w:rsidR="000A07C6" w:rsidRPr="009A78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43F14" w14:textId="77777777" w:rsidR="00E100D2" w:rsidRDefault="00E100D2" w:rsidP="002637E0">
      <w:pPr>
        <w:spacing w:after="0" w:line="240" w:lineRule="auto"/>
      </w:pPr>
      <w:r>
        <w:separator/>
      </w:r>
    </w:p>
  </w:endnote>
  <w:endnote w:type="continuationSeparator" w:id="0">
    <w:p w14:paraId="53530471" w14:textId="77777777" w:rsidR="00E100D2" w:rsidRDefault="00E100D2" w:rsidP="0026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72D2E" w14:textId="77777777" w:rsidR="00E100D2" w:rsidRDefault="00E100D2" w:rsidP="002637E0">
      <w:pPr>
        <w:spacing w:after="0" w:line="240" w:lineRule="auto"/>
      </w:pPr>
      <w:r>
        <w:separator/>
      </w:r>
    </w:p>
  </w:footnote>
  <w:footnote w:type="continuationSeparator" w:id="0">
    <w:p w14:paraId="4BDE7343" w14:textId="77777777" w:rsidR="00E100D2" w:rsidRDefault="00E100D2" w:rsidP="00263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39A0"/>
    <w:multiLevelType w:val="hybridMultilevel"/>
    <w:tmpl w:val="C628704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B2B167E"/>
    <w:multiLevelType w:val="hybridMultilevel"/>
    <w:tmpl w:val="C9E636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C6"/>
    <w:rsid w:val="00003BA4"/>
    <w:rsid w:val="00025E29"/>
    <w:rsid w:val="00085AC9"/>
    <w:rsid w:val="000A07C6"/>
    <w:rsid w:val="00167F9E"/>
    <w:rsid w:val="00173B2A"/>
    <w:rsid w:val="001C7464"/>
    <w:rsid w:val="00201B9C"/>
    <w:rsid w:val="00253B65"/>
    <w:rsid w:val="002637E0"/>
    <w:rsid w:val="002916F5"/>
    <w:rsid w:val="00291952"/>
    <w:rsid w:val="002D0F16"/>
    <w:rsid w:val="002E52D5"/>
    <w:rsid w:val="0032277A"/>
    <w:rsid w:val="0037701D"/>
    <w:rsid w:val="00385979"/>
    <w:rsid w:val="003C5909"/>
    <w:rsid w:val="00414EFE"/>
    <w:rsid w:val="00481BE8"/>
    <w:rsid w:val="0056694D"/>
    <w:rsid w:val="00571BB5"/>
    <w:rsid w:val="005D78BA"/>
    <w:rsid w:val="00661304"/>
    <w:rsid w:val="00670A44"/>
    <w:rsid w:val="0068163D"/>
    <w:rsid w:val="006D6238"/>
    <w:rsid w:val="00706789"/>
    <w:rsid w:val="00797B16"/>
    <w:rsid w:val="007A056D"/>
    <w:rsid w:val="007B6B3F"/>
    <w:rsid w:val="007C7816"/>
    <w:rsid w:val="007D0177"/>
    <w:rsid w:val="007E3E1B"/>
    <w:rsid w:val="007F1CF9"/>
    <w:rsid w:val="008B1D95"/>
    <w:rsid w:val="009466AD"/>
    <w:rsid w:val="00967035"/>
    <w:rsid w:val="009A785D"/>
    <w:rsid w:val="009E3CB0"/>
    <w:rsid w:val="009F2360"/>
    <w:rsid w:val="00A554A2"/>
    <w:rsid w:val="00A93BBB"/>
    <w:rsid w:val="00B01A8F"/>
    <w:rsid w:val="00B3246F"/>
    <w:rsid w:val="00B41B02"/>
    <w:rsid w:val="00B53F8C"/>
    <w:rsid w:val="00B53FB7"/>
    <w:rsid w:val="00B66AC1"/>
    <w:rsid w:val="00BD03BB"/>
    <w:rsid w:val="00BE32D6"/>
    <w:rsid w:val="00BF17CE"/>
    <w:rsid w:val="00C24330"/>
    <w:rsid w:val="00C402AD"/>
    <w:rsid w:val="00C912AC"/>
    <w:rsid w:val="00CA786D"/>
    <w:rsid w:val="00CD2510"/>
    <w:rsid w:val="00CE262D"/>
    <w:rsid w:val="00D050F6"/>
    <w:rsid w:val="00D25307"/>
    <w:rsid w:val="00DE03C9"/>
    <w:rsid w:val="00E100D2"/>
    <w:rsid w:val="00E91C27"/>
    <w:rsid w:val="00EC2207"/>
    <w:rsid w:val="00EC66AC"/>
    <w:rsid w:val="00ED2BB1"/>
    <w:rsid w:val="00FD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A4D41"/>
  <w15:docId w15:val="{A502C999-751A-4C22-B328-066505DC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7E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637E0"/>
  </w:style>
  <w:style w:type="paragraph" w:styleId="Footer">
    <w:name w:val="footer"/>
    <w:basedOn w:val="Normal"/>
    <w:link w:val="FooterChar"/>
    <w:uiPriority w:val="99"/>
    <w:unhideWhenUsed/>
    <w:rsid w:val="002637E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637E0"/>
  </w:style>
  <w:style w:type="character" w:styleId="Hyperlink">
    <w:name w:val="Hyperlink"/>
    <w:basedOn w:val="DefaultParagraphFont"/>
    <w:uiPriority w:val="99"/>
    <w:unhideWhenUsed/>
    <w:rsid w:val="00571BB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dij%20oeffentlichkeitsarbeit\events\2023.5%20stiftungsratswoche%20tokyo\weber@dijtoky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MWS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Jahnz</dc:creator>
  <cp:lastModifiedBy>Torsten Weber</cp:lastModifiedBy>
  <cp:revision>3</cp:revision>
  <cp:lastPrinted>2023-05-03T01:33:00Z</cp:lastPrinted>
  <dcterms:created xsi:type="dcterms:W3CDTF">2025-07-23T00:25:00Z</dcterms:created>
  <dcterms:modified xsi:type="dcterms:W3CDTF">2025-07-23T00:26:00Z</dcterms:modified>
</cp:coreProperties>
</file>